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822F" w14:textId="77777777" w:rsidR="003B4E8C" w:rsidRDefault="003B4E8C" w:rsidP="006A6D74">
      <w:pPr>
        <w:jc w:val="center"/>
        <w:rPr>
          <w:b/>
          <w:bCs/>
          <w:sz w:val="24"/>
          <w:szCs w:val="24"/>
        </w:rPr>
      </w:pPr>
    </w:p>
    <w:p w14:paraId="19D35E44" w14:textId="0770BB63" w:rsidR="00F95EC3" w:rsidRPr="00511572" w:rsidRDefault="00F95EC3" w:rsidP="006A6D74">
      <w:pPr>
        <w:jc w:val="center"/>
        <w:rPr>
          <w:b/>
          <w:bCs/>
          <w:sz w:val="24"/>
          <w:szCs w:val="24"/>
        </w:rPr>
      </w:pPr>
      <w:r w:rsidRPr="00511572">
        <w:rPr>
          <w:b/>
          <w:bCs/>
          <w:sz w:val="24"/>
          <w:szCs w:val="24"/>
        </w:rPr>
        <w:t>ΠΡΟΣΚΛΗΣΗ ΕΝΔΙΑΦΕΡΟΝΤΟΣ</w:t>
      </w:r>
    </w:p>
    <w:p w14:paraId="7328BBBE" w14:textId="2113F40A" w:rsidR="006A6D74" w:rsidRDefault="00EA23E2" w:rsidP="006A6D74">
      <w:pPr>
        <w:jc w:val="center"/>
      </w:pPr>
      <w:r>
        <w:rPr>
          <w:b/>
          <w:bCs/>
          <w:sz w:val="24"/>
          <w:szCs w:val="24"/>
        </w:rPr>
        <w:t>ΕΚΔΗΛΩΣΗ ΚΛΕΙΣΙΜΑΤΟΣ</w:t>
      </w:r>
      <w:r w:rsidR="00334C54" w:rsidRPr="00334C54">
        <w:rPr>
          <w:b/>
          <w:bCs/>
          <w:sz w:val="24"/>
          <w:szCs w:val="24"/>
        </w:rPr>
        <w:t xml:space="preserve">, </w:t>
      </w:r>
      <w:r w:rsidR="004D3009">
        <w:rPr>
          <w:b/>
          <w:bCs/>
          <w:sz w:val="24"/>
          <w:szCs w:val="24"/>
        </w:rPr>
        <w:t>Σ</w:t>
      </w:r>
      <w:r>
        <w:rPr>
          <w:b/>
          <w:bCs/>
          <w:sz w:val="24"/>
          <w:szCs w:val="24"/>
        </w:rPr>
        <w:t>ΕΡΕ</w:t>
      </w:r>
      <w:r w:rsidR="00334C54" w:rsidRPr="00334C54">
        <w:rPr>
          <w:b/>
          <w:bCs/>
          <w:sz w:val="24"/>
          <w:szCs w:val="24"/>
        </w:rPr>
        <w:t xml:space="preserve">Σ </w:t>
      </w:r>
      <w:r>
        <w:rPr>
          <w:b/>
          <w:bCs/>
          <w:sz w:val="24"/>
          <w:szCs w:val="24"/>
        </w:rPr>
        <w:t>15-16</w:t>
      </w:r>
      <w:r w:rsidR="004D3009">
        <w:rPr>
          <w:b/>
          <w:bCs/>
          <w:sz w:val="24"/>
          <w:szCs w:val="24"/>
        </w:rPr>
        <w:t>/0</w:t>
      </w:r>
      <w:r>
        <w:rPr>
          <w:b/>
          <w:bCs/>
          <w:sz w:val="24"/>
          <w:szCs w:val="24"/>
        </w:rPr>
        <w:t>9</w:t>
      </w:r>
      <w:r w:rsidR="00334C54" w:rsidRPr="00334C54">
        <w:rPr>
          <w:b/>
          <w:bCs/>
          <w:sz w:val="24"/>
          <w:szCs w:val="24"/>
        </w:rPr>
        <w:t>/2025</w:t>
      </w:r>
      <w:r>
        <w:rPr>
          <w:b/>
          <w:bCs/>
          <w:sz w:val="24"/>
          <w:szCs w:val="24"/>
        </w:rPr>
        <w:t xml:space="preserve">                                         </w:t>
      </w:r>
      <w:r w:rsidR="00334C54">
        <w:rPr>
          <w:noProof/>
        </w:rPr>
        <w:drawing>
          <wp:inline distT="0" distB="0" distL="0" distR="0" wp14:anchorId="592C2C1B" wp14:editId="2D2461D7">
            <wp:extent cx="943936" cy="942340"/>
            <wp:effectExtent l="0" t="0" r="8890" b="0"/>
            <wp:docPr id="109453673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36734" name="Εικόνα 10945367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814" cy="96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F3B9" w14:textId="6D30D711" w:rsidR="00C6503F" w:rsidRPr="003B4E8C" w:rsidRDefault="00C6503F" w:rsidP="006A6D74">
      <w:pPr>
        <w:jc w:val="both"/>
        <w:rPr>
          <w:sz w:val="24"/>
          <w:szCs w:val="24"/>
        </w:rPr>
      </w:pPr>
      <w:r w:rsidRPr="003B4E8C">
        <w:rPr>
          <w:sz w:val="24"/>
          <w:szCs w:val="24"/>
        </w:rPr>
        <w:t xml:space="preserve">Η </w:t>
      </w:r>
      <w:r w:rsidR="00C355F6" w:rsidRPr="003B4E8C">
        <w:rPr>
          <w:b/>
          <w:bCs/>
          <w:sz w:val="24"/>
          <w:szCs w:val="24"/>
        </w:rPr>
        <w:t>ΑΝΑΠΤΥΞΙΑΚΗ ΧΑΛΚΙΔΙΚΗΣ</w:t>
      </w:r>
      <w:r w:rsidRPr="003B4E8C">
        <w:rPr>
          <w:b/>
          <w:bCs/>
          <w:sz w:val="24"/>
          <w:szCs w:val="24"/>
        </w:rPr>
        <w:t xml:space="preserve"> Α.Ε.</w:t>
      </w:r>
      <w:r w:rsidR="00C355F6" w:rsidRPr="003B4E8C">
        <w:rPr>
          <w:b/>
          <w:bCs/>
          <w:sz w:val="24"/>
          <w:szCs w:val="24"/>
        </w:rPr>
        <w:t xml:space="preserve"> – Α.Ο.Τ.Α.</w:t>
      </w:r>
      <w:r w:rsidR="00875830" w:rsidRPr="003B4E8C">
        <w:rPr>
          <w:sz w:val="24"/>
          <w:szCs w:val="24"/>
        </w:rPr>
        <w:t>,</w:t>
      </w:r>
      <w:r w:rsidRPr="003B4E8C">
        <w:rPr>
          <w:sz w:val="24"/>
          <w:szCs w:val="24"/>
        </w:rPr>
        <w:t xml:space="preserve"> </w:t>
      </w:r>
      <w:r w:rsidR="00EA23E2">
        <w:rPr>
          <w:sz w:val="24"/>
          <w:szCs w:val="24"/>
        </w:rPr>
        <w:t xml:space="preserve">θα συμμετέχει στην εκδήλωση κλεισίματος </w:t>
      </w:r>
      <w:r w:rsidR="00C355F6" w:rsidRPr="003B4E8C">
        <w:rPr>
          <w:sz w:val="24"/>
          <w:szCs w:val="24"/>
        </w:rPr>
        <w:t>τη</w:t>
      </w:r>
      <w:r w:rsidR="00EA23E2">
        <w:rPr>
          <w:sz w:val="24"/>
          <w:szCs w:val="24"/>
        </w:rPr>
        <w:t>ς</w:t>
      </w:r>
      <w:r w:rsidR="00C355F6" w:rsidRPr="003B4E8C">
        <w:rPr>
          <w:sz w:val="24"/>
          <w:szCs w:val="24"/>
        </w:rPr>
        <w:t xml:space="preserve"> δια</w:t>
      </w:r>
      <w:r w:rsidR="00252E76">
        <w:rPr>
          <w:sz w:val="24"/>
          <w:szCs w:val="24"/>
        </w:rPr>
        <w:t>τοπ</w:t>
      </w:r>
      <w:r w:rsidR="00C355F6" w:rsidRPr="003B4E8C">
        <w:rPr>
          <w:sz w:val="24"/>
          <w:szCs w:val="24"/>
        </w:rPr>
        <w:t>ική</w:t>
      </w:r>
      <w:r w:rsidR="00EA23E2">
        <w:rPr>
          <w:sz w:val="24"/>
          <w:szCs w:val="24"/>
        </w:rPr>
        <w:t>ς</w:t>
      </w:r>
      <w:r w:rsidR="00C355F6" w:rsidRPr="003B4E8C">
        <w:rPr>
          <w:sz w:val="24"/>
          <w:szCs w:val="24"/>
        </w:rPr>
        <w:t xml:space="preserve"> Συνεργασία</w:t>
      </w:r>
      <w:r w:rsidR="00EA23E2">
        <w:rPr>
          <w:sz w:val="24"/>
          <w:szCs w:val="24"/>
        </w:rPr>
        <w:t>ς</w:t>
      </w:r>
      <w:r w:rsidR="00C355F6" w:rsidRPr="003B4E8C">
        <w:rPr>
          <w:sz w:val="24"/>
          <w:szCs w:val="24"/>
        </w:rPr>
        <w:t xml:space="preserve"> </w:t>
      </w:r>
      <w:r w:rsidR="00334C54" w:rsidRPr="003B4E8C">
        <w:rPr>
          <w:sz w:val="24"/>
          <w:szCs w:val="24"/>
        </w:rPr>
        <w:t>«LOCAL TOUR»</w:t>
      </w:r>
      <w:r w:rsidR="00C355F6" w:rsidRPr="003B4E8C">
        <w:rPr>
          <w:sz w:val="24"/>
          <w:szCs w:val="24"/>
        </w:rPr>
        <w:t>, που υλοποιείται στο πλαίσιο του προγράμματος CLLD/LEADER του ΠΑΑ 2014-2020</w:t>
      </w:r>
      <w:r w:rsidR="00875830" w:rsidRPr="003B4E8C">
        <w:rPr>
          <w:sz w:val="24"/>
          <w:szCs w:val="24"/>
        </w:rPr>
        <w:t>,</w:t>
      </w:r>
      <w:r w:rsidR="0088496A" w:rsidRPr="003B4E8C">
        <w:rPr>
          <w:sz w:val="24"/>
          <w:szCs w:val="24"/>
        </w:rPr>
        <w:t xml:space="preserve"> </w:t>
      </w:r>
      <w:r w:rsidR="00EA23E2">
        <w:rPr>
          <w:sz w:val="24"/>
          <w:szCs w:val="24"/>
        </w:rPr>
        <w:t xml:space="preserve">στις Σέρρες, </w:t>
      </w:r>
      <w:r w:rsidR="00334C54" w:rsidRPr="003B4E8C">
        <w:rPr>
          <w:sz w:val="24"/>
          <w:szCs w:val="24"/>
        </w:rPr>
        <w:t xml:space="preserve">το διάστημα </w:t>
      </w:r>
      <w:r w:rsidR="00EA23E2">
        <w:rPr>
          <w:sz w:val="24"/>
          <w:szCs w:val="24"/>
        </w:rPr>
        <w:t>15 - 16</w:t>
      </w:r>
      <w:r w:rsidR="004D3009">
        <w:rPr>
          <w:sz w:val="24"/>
          <w:szCs w:val="24"/>
        </w:rPr>
        <w:t xml:space="preserve"> </w:t>
      </w:r>
      <w:r w:rsidR="00EA23E2">
        <w:rPr>
          <w:sz w:val="24"/>
          <w:szCs w:val="24"/>
        </w:rPr>
        <w:t>Σεπτεμβρίου</w:t>
      </w:r>
      <w:r w:rsidR="00334C54" w:rsidRPr="003B4E8C">
        <w:rPr>
          <w:sz w:val="24"/>
          <w:szCs w:val="24"/>
        </w:rPr>
        <w:t xml:space="preserve"> 2025</w:t>
      </w:r>
      <w:r w:rsidR="003B4E8C">
        <w:rPr>
          <w:sz w:val="24"/>
          <w:szCs w:val="24"/>
        </w:rPr>
        <w:t>, η οποία διοργανώνεται από την</w:t>
      </w:r>
      <w:r w:rsidR="004D3009">
        <w:rPr>
          <w:sz w:val="24"/>
          <w:szCs w:val="24"/>
        </w:rPr>
        <w:t xml:space="preserve"> ΑΝΑΠΤΥΞΙΑΚΗ ΕΤΑΙΡΕΙΑ </w:t>
      </w:r>
      <w:r w:rsidR="00EA23E2">
        <w:rPr>
          <w:sz w:val="24"/>
          <w:szCs w:val="24"/>
        </w:rPr>
        <w:t>ΣΕΡΡΩΝ</w:t>
      </w:r>
      <w:r w:rsidR="004D3009">
        <w:rPr>
          <w:sz w:val="24"/>
          <w:szCs w:val="24"/>
        </w:rPr>
        <w:t xml:space="preserve"> </w:t>
      </w:r>
      <w:r w:rsidR="003B4E8C">
        <w:rPr>
          <w:sz w:val="24"/>
          <w:szCs w:val="24"/>
        </w:rPr>
        <w:t xml:space="preserve">Α.Ε. </w:t>
      </w:r>
      <w:r w:rsidR="004D3009">
        <w:rPr>
          <w:sz w:val="24"/>
          <w:szCs w:val="24"/>
        </w:rPr>
        <w:t>.</w:t>
      </w:r>
    </w:p>
    <w:p w14:paraId="4D008522" w14:textId="22DB06E4" w:rsidR="0053519F" w:rsidRPr="003B4E8C" w:rsidRDefault="003B4E8C" w:rsidP="003B4E8C">
      <w:pPr>
        <w:jc w:val="both"/>
        <w:rPr>
          <w:sz w:val="24"/>
          <w:szCs w:val="24"/>
        </w:rPr>
      </w:pPr>
      <w:r w:rsidRPr="003B4E8C">
        <w:rPr>
          <w:sz w:val="24"/>
          <w:szCs w:val="24"/>
        </w:rPr>
        <w:t xml:space="preserve">Η </w:t>
      </w:r>
      <w:r w:rsidR="00EA23E2">
        <w:rPr>
          <w:sz w:val="24"/>
          <w:szCs w:val="24"/>
        </w:rPr>
        <w:t>εκδήλωση</w:t>
      </w:r>
      <w:r w:rsidRPr="003B4E8C">
        <w:rPr>
          <w:sz w:val="24"/>
          <w:szCs w:val="24"/>
        </w:rPr>
        <w:t xml:space="preserve"> έχει σκοπό </w:t>
      </w:r>
      <w:r w:rsidR="00EA23E2">
        <w:rPr>
          <w:sz w:val="24"/>
          <w:szCs w:val="24"/>
        </w:rPr>
        <w:t>την δημοσιοποίηση – προβολή των αποτελεσμάτων της Διατοπικής Συνεργασίας «</w:t>
      </w:r>
      <w:r w:rsidR="00EA23E2">
        <w:rPr>
          <w:sz w:val="24"/>
          <w:szCs w:val="24"/>
          <w:lang w:val="en-US"/>
        </w:rPr>
        <w:t>LOCAL</w:t>
      </w:r>
      <w:r w:rsidR="00EA23E2" w:rsidRPr="00EA23E2">
        <w:rPr>
          <w:sz w:val="24"/>
          <w:szCs w:val="24"/>
        </w:rPr>
        <w:t xml:space="preserve"> </w:t>
      </w:r>
      <w:r w:rsidR="00EA23E2">
        <w:rPr>
          <w:sz w:val="24"/>
          <w:szCs w:val="24"/>
          <w:lang w:val="en-US"/>
        </w:rPr>
        <w:t>TOUR</w:t>
      </w:r>
      <w:r w:rsidR="00EA23E2">
        <w:rPr>
          <w:sz w:val="24"/>
          <w:szCs w:val="24"/>
        </w:rPr>
        <w:t xml:space="preserve">». </w:t>
      </w:r>
      <w:r w:rsidRPr="003B4E8C">
        <w:rPr>
          <w:sz w:val="24"/>
          <w:szCs w:val="24"/>
        </w:rPr>
        <w:t xml:space="preserve">Το πρόγραμμα περιλαμβάνει </w:t>
      </w:r>
      <w:r w:rsidR="006B2BAF">
        <w:rPr>
          <w:sz w:val="24"/>
          <w:szCs w:val="24"/>
        </w:rPr>
        <w:t xml:space="preserve">επίσης ένα </w:t>
      </w:r>
      <w:r w:rsidR="006B2BAF" w:rsidRPr="006B2BAF">
        <w:rPr>
          <w:sz w:val="24"/>
          <w:szCs w:val="24"/>
        </w:rPr>
        <w:t xml:space="preserve">Οδοιπορικό στις Διαδρομές Γεύσεων στο Ν. Σερρών </w:t>
      </w:r>
      <w:r w:rsidR="006B2BAF">
        <w:rPr>
          <w:sz w:val="24"/>
          <w:szCs w:val="24"/>
        </w:rPr>
        <w:t xml:space="preserve">με </w:t>
      </w:r>
      <w:r w:rsidRPr="003B4E8C">
        <w:rPr>
          <w:sz w:val="24"/>
          <w:szCs w:val="24"/>
        </w:rPr>
        <w:t>επισκέψεις σε επιχειρήσεις παραγωγής και τυποποίησης τοπικώ</w:t>
      </w:r>
      <w:r w:rsidR="006B2BAF">
        <w:rPr>
          <w:sz w:val="24"/>
          <w:szCs w:val="24"/>
        </w:rPr>
        <w:t>ν</w:t>
      </w:r>
      <w:r w:rsidRPr="003B4E8C">
        <w:rPr>
          <w:sz w:val="24"/>
          <w:szCs w:val="24"/>
        </w:rPr>
        <w:t xml:space="preserve"> προϊόντων</w:t>
      </w:r>
      <w:r w:rsidR="006B2BAF">
        <w:rPr>
          <w:sz w:val="24"/>
          <w:szCs w:val="24"/>
        </w:rPr>
        <w:t>,</w:t>
      </w:r>
      <w:r w:rsidRPr="003B4E8C">
        <w:rPr>
          <w:sz w:val="24"/>
          <w:szCs w:val="24"/>
        </w:rPr>
        <w:t xml:space="preserve"> σε εστιατόρια τοπικής κουζίνας, </w:t>
      </w:r>
      <w:r w:rsidR="006B2BAF">
        <w:rPr>
          <w:sz w:val="24"/>
          <w:szCs w:val="24"/>
        </w:rPr>
        <w:t>καθώς και σημεία ενδιαφέροντος</w:t>
      </w:r>
      <w:r w:rsidRPr="003B4E8C">
        <w:rPr>
          <w:sz w:val="24"/>
          <w:szCs w:val="24"/>
        </w:rPr>
        <w:t xml:space="preserve"> στην περιοχή εφαρμογής του τοπικού προγράμματος.</w:t>
      </w:r>
    </w:p>
    <w:p w14:paraId="70AA08FB" w14:textId="166AAEF7" w:rsidR="00C6503F" w:rsidRPr="00835550" w:rsidRDefault="003B4E8C" w:rsidP="006A6D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Στην επίσκεψη, έχουν την δυνατότητα να συμμετέχουν </w:t>
      </w:r>
      <w:r w:rsidR="00C40394">
        <w:rPr>
          <w:sz w:val="24"/>
          <w:szCs w:val="24"/>
        </w:rPr>
        <w:t>(</w:t>
      </w:r>
      <w:r w:rsidR="00835550">
        <w:rPr>
          <w:sz w:val="24"/>
          <w:szCs w:val="24"/>
        </w:rPr>
        <w:t>με κάλυψη των δαπανών μετακίνησης και διαμονής</w:t>
      </w:r>
      <w:r w:rsidR="00C40394">
        <w:rPr>
          <w:sz w:val="24"/>
          <w:szCs w:val="24"/>
        </w:rPr>
        <w:t>)</w:t>
      </w:r>
      <w:r w:rsidR="00835550">
        <w:rPr>
          <w:sz w:val="24"/>
          <w:szCs w:val="24"/>
        </w:rPr>
        <w:t xml:space="preserve">, </w:t>
      </w:r>
      <w:r w:rsidR="00DE718C">
        <w:rPr>
          <w:sz w:val="24"/>
          <w:szCs w:val="24"/>
        </w:rPr>
        <w:t xml:space="preserve">έως </w:t>
      </w:r>
      <w:r w:rsidR="004D3009">
        <w:rPr>
          <w:sz w:val="24"/>
          <w:szCs w:val="24"/>
        </w:rPr>
        <w:t>3</w:t>
      </w:r>
      <w:r w:rsidR="00DE718C">
        <w:rPr>
          <w:sz w:val="24"/>
          <w:szCs w:val="24"/>
        </w:rPr>
        <w:t xml:space="preserve"> </w:t>
      </w:r>
      <w:r>
        <w:rPr>
          <w:sz w:val="24"/>
          <w:szCs w:val="24"/>
        </w:rPr>
        <w:t>ωφελούμενοι</w:t>
      </w:r>
      <w:r w:rsidR="00DE718C">
        <w:rPr>
          <w:sz w:val="24"/>
          <w:szCs w:val="24"/>
        </w:rPr>
        <w:t xml:space="preserve"> από το Νομό Χαλκιδικής.</w:t>
      </w:r>
    </w:p>
    <w:p w14:paraId="251EE677" w14:textId="7F5EEB15" w:rsidR="00835550" w:rsidRPr="00835550" w:rsidRDefault="00835550" w:rsidP="00835550">
      <w:pPr>
        <w:jc w:val="both"/>
        <w:rPr>
          <w:sz w:val="24"/>
          <w:szCs w:val="24"/>
        </w:rPr>
      </w:pPr>
      <w:r w:rsidRPr="00835550">
        <w:rPr>
          <w:sz w:val="24"/>
          <w:szCs w:val="24"/>
        </w:rPr>
        <w:t xml:space="preserve">Για </w:t>
      </w:r>
      <w:r w:rsidR="00C40394">
        <w:rPr>
          <w:sz w:val="24"/>
          <w:szCs w:val="24"/>
        </w:rPr>
        <w:t>εκδήλωση ενδιαφέροντος</w:t>
      </w:r>
      <w:r w:rsidRPr="00835550">
        <w:rPr>
          <w:sz w:val="24"/>
          <w:szCs w:val="24"/>
        </w:rPr>
        <w:t>, συμπληρώστε την παρακάτω αίτηση και στείλτε στο e-mail της εταιρείας: info@anetxa.gr.</w:t>
      </w:r>
    </w:p>
    <w:p w14:paraId="2D7C3521" w14:textId="7EDFDF97" w:rsidR="00835550" w:rsidRPr="00835550" w:rsidRDefault="00835550" w:rsidP="00835550">
      <w:pPr>
        <w:jc w:val="both"/>
        <w:rPr>
          <w:sz w:val="24"/>
          <w:szCs w:val="24"/>
        </w:rPr>
      </w:pPr>
      <w:r w:rsidRPr="00835550">
        <w:rPr>
          <w:sz w:val="24"/>
          <w:szCs w:val="24"/>
        </w:rPr>
        <w:t xml:space="preserve">Για παροχή διευκρινήσεων, ο ενδιαφερόμενοι μπορούν να επικοινωνήσουν στα τηλέφωνα: 23710 24407 / 24507, καθώς και μέσω email: info@anetxa.gr . </w:t>
      </w:r>
    </w:p>
    <w:p w14:paraId="5287A5EB" w14:textId="5BF9A4B2" w:rsidR="001327C6" w:rsidRPr="003B4E8C" w:rsidRDefault="00835550" w:rsidP="00835550">
      <w:pPr>
        <w:jc w:val="both"/>
        <w:rPr>
          <w:sz w:val="24"/>
          <w:szCs w:val="24"/>
        </w:rPr>
      </w:pPr>
      <w:r w:rsidRPr="00835550">
        <w:rPr>
          <w:sz w:val="24"/>
          <w:szCs w:val="24"/>
        </w:rPr>
        <w:t xml:space="preserve">Τελική μέρα υποβολής συμμετοχής είναι η </w:t>
      </w:r>
      <w:r w:rsidR="006B2BAF">
        <w:rPr>
          <w:sz w:val="24"/>
          <w:szCs w:val="24"/>
          <w:u w:val="single"/>
        </w:rPr>
        <w:t>Τετάρτη</w:t>
      </w:r>
      <w:r w:rsidR="004D3009">
        <w:rPr>
          <w:sz w:val="24"/>
          <w:szCs w:val="24"/>
          <w:u w:val="single"/>
        </w:rPr>
        <w:t xml:space="preserve"> </w:t>
      </w:r>
      <w:r w:rsidR="006B2BAF">
        <w:rPr>
          <w:sz w:val="24"/>
          <w:szCs w:val="24"/>
          <w:u w:val="single"/>
        </w:rPr>
        <w:t>3</w:t>
      </w:r>
      <w:r w:rsidR="004D3009">
        <w:rPr>
          <w:sz w:val="24"/>
          <w:szCs w:val="24"/>
          <w:u w:val="single"/>
        </w:rPr>
        <w:t xml:space="preserve"> </w:t>
      </w:r>
      <w:r w:rsidR="006B2BAF">
        <w:rPr>
          <w:sz w:val="24"/>
          <w:szCs w:val="24"/>
          <w:u w:val="single"/>
        </w:rPr>
        <w:t>Σεπτεμβρίου</w:t>
      </w:r>
      <w:r w:rsidR="004D3009">
        <w:rPr>
          <w:sz w:val="24"/>
          <w:szCs w:val="24"/>
          <w:u w:val="single"/>
        </w:rPr>
        <w:t xml:space="preserve"> </w:t>
      </w:r>
      <w:r w:rsidRPr="00C40394">
        <w:rPr>
          <w:sz w:val="24"/>
          <w:szCs w:val="24"/>
          <w:u w:val="single"/>
        </w:rPr>
        <w:t>2025</w:t>
      </w:r>
      <w:r w:rsidR="004D3009">
        <w:rPr>
          <w:sz w:val="24"/>
          <w:szCs w:val="24"/>
          <w:u w:val="single"/>
        </w:rPr>
        <w:t>.</w:t>
      </w:r>
      <w:r w:rsidR="001327C6" w:rsidRPr="003B4E8C">
        <w:rPr>
          <w:sz w:val="24"/>
          <w:szCs w:val="24"/>
        </w:rPr>
        <w:t xml:space="preserve"> </w:t>
      </w:r>
    </w:p>
    <w:p w14:paraId="584CF22C" w14:textId="77777777" w:rsidR="00511572" w:rsidRDefault="00511572" w:rsidP="006A6D74">
      <w:pPr>
        <w:jc w:val="both"/>
        <w:rPr>
          <w:b/>
          <w:bCs/>
          <w:sz w:val="20"/>
          <w:szCs w:val="20"/>
          <w:u w:val="single"/>
        </w:rPr>
      </w:pPr>
    </w:p>
    <w:p w14:paraId="456A831C" w14:textId="77777777" w:rsidR="003B4E8C" w:rsidRDefault="003B4E8C" w:rsidP="006A6D74">
      <w:pPr>
        <w:jc w:val="both"/>
        <w:rPr>
          <w:b/>
          <w:bCs/>
          <w:sz w:val="20"/>
          <w:szCs w:val="20"/>
          <w:u w:val="single"/>
        </w:rPr>
      </w:pPr>
    </w:p>
    <w:p w14:paraId="56A6BDEF" w14:textId="77777777" w:rsidR="003B4E8C" w:rsidRDefault="003B4E8C" w:rsidP="006A6D74">
      <w:pPr>
        <w:jc w:val="both"/>
        <w:rPr>
          <w:b/>
          <w:bCs/>
          <w:sz w:val="20"/>
          <w:szCs w:val="20"/>
          <w:u w:val="single"/>
        </w:rPr>
      </w:pPr>
    </w:p>
    <w:p w14:paraId="5C3B3EA4" w14:textId="77777777" w:rsidR="003B4E8C" w:rsidRDefault="003B4E8C" w:rsidP="006A6D74">
      <w:pPr>
        <w:jc w:val="both"/>
        <w:rPr>
          <w:b/>
          <w:bCs/>
          <w:sz w:val="20"/>
          <w:szCs w:val="20"/>
          <w:u w:val="single"/>
        </w:rPr>
      </w:pPr>
    </w:p>
    <w:p w14:paraId="56413E12" w14:textId="77777777" w:rsidR="003B4E8C" w:rsidRDefault="003B4E8C" w:rsidP="006A6D74">
      <w:pPr>
        <w:jc w:val="both"/>
        <w:rPr>
          <w:b/>
          <w:bCs/>
          <w:sz w:val="20"/>
          <w:szCs w:val="20"/>
          <w:u w:val="single"/>
        </w:rPr>
      </w:pPr>
    </w:p>
    <w:p w14:paraId="684BD995" w14:textId="74AF7410" w:rsidR="003B4E8C" w:rsidRPr="00A32C9F" w:rsidRDefault="00DE718C" w:rsidP="006A6D74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</w:t>
      </w:r>
    </w:p>
    <w:p w14:paraId="16DD023C" w14:textId="44A12258" w:rsidR="00875830" w:rsidRDefault="00C355F6" w:rsidP="00DE718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C2AF71" wp14:editId="437A06B3">
            <wp:simplePos x="0" y="0"/>
            <wp:positionH relativeFrom="column">
              <wp:posOffset>1381125</wp:posOffset>
            </wp:positionH>
            <wp:positionV relativeFrom="paragraph">
              <wp:posOffset>9525</wp:posOffset>
            </wp:positionV>
            <wp:extent cx="2952750" cy="675005"/>
            <wp:effectExtent l="0" t="0" r="0" b="0"/>
            <wp:wrapSquare wrapText="bothSides"/>
            <wp:docPr id="518863439" name="Εικόνα 1" descr="Εικόνα που περιέχει κείμενο, στιγμιότυπο οθόνης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19836" name="Εικόνα 1" descr="Εικόνα που περιέχει κείμενο, στιγμιότυπο οθόνης, γραμματοσειρά&#10;&#10;Περιγραφή που δημιουργήθηκε αυτόματα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49" r="10968"/>
                    <a:stretch/>
                  </pic:blipFill>
                  <pic:spPr bwMode="auto">
                    <a:xfrm>
                      <a:off x="0" y="0"/>
                      <a:ext cx="2952750" cy="67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6EEA5AF" wp14:editId="6CE0905B">
            <wp:extent cx="792480" cy="609600"/>
            <wp:effectExtent l="0" t="0" r="7620" b="0"/>
            <wp:docPr id="208778441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39" cy="61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5F9F4C4E" w14:textId="249E02DF" w:rsidR="0053519F" w:rsidRDefault="00C355F6" w:rsidP="0088496A">
      <w:pPr>
        <w:jc w:val="center"/>
        <w:rPr>
          <w:b/>
          <w:bCs/>
          <w:sz w:val="28"/>
          <w:szCs w:val="28"/>
        </w:rPr>
      </w:pPr>
      <w:r>
        <w:rPr>
          <w:rFonts w:ascii="Calibri" w:hAnsi="Calibri" w:cs="Calibri"/>
          <w:i/>
          <w:iCs/>
          <w:color w:val="595959" w:themeColor="text1" w:themeTint="A6"/>
          <w:sz w:val="20"/>
          <w:szCs w:val="20"/>
        </w:rPr>
        <w:t>.</w:t>
      </w:r>
      <w:r w:rsidR="00511572" w:rsidRPr="003F6CA3">
        <w:rPr>
          <w:rFonts w:ascii="Calibri" w:hAnsi="Calibri" w:cs="Calibri"/>
          <w:i/>
          <w:iCs/>
          <w:color w:val="595959" w:themeColor="text1" w:themeTint="A6"/>
          <w:sz w:val="20"/>
          <w:szCs w:val="20"/>
        </w:rPr>
        <w:t xml:space="preserve"> </w:t>
      </w:r>
    </w:p>
    <w:p w14:paraId="1C3AE72C" w14:textId="29BCD6BF" w:rsidR="0065189C" w:rsidRPr="00C355F6" w:rsidRDefault="0065189C" w:rsidP="007B0440">
      <w:pPr>
        <w:rPr>
          <w:lang w:val="en-US"/>
        </w:rPr>
      </w:pPr>
    </w:p>
    <w:sectPr w:rsidR="0065189C" w:rsidRPr="00C355F6" w:rsidSect="0053519F">
      <w:pgSz w:w="11906" w:h="16838"/>
      <w:pgMar w:top="851" w:right="1800" w:bottom="568" w:left="180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238F" w14:textId="77777777" w:rsidR="0065189C" w:rsidRDefault="0065189C" w:rsidP="0065189C">
      <w:pPr>
        <w:spacing w:after="0" w:line="240" w:lineRule="auto"/>
      </w:pPr>
      <w:r>
        <w:separator/>
      </w:r>
    </w:p>
  </w:endnote>
  <w:endnote w:type="continuationSeparator" w:id="0">
    <w:p w14:paraId="6889024D" w14:textId="77777777" w:rsidR="0065189C" w:rsidRDefault="0065189C" w:rsidP="0065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D4E8" w14:textId="77777777" w:rsidR="0065189C" w:rsidRDefault="0065189C" w:rsidP="0065189C">
      <w:pPr>
        <w:spacing w:after="0" w:line="240" w:lineRule="auto"/>
      </w:pPr>
      <w:r>
        <w:separator/>
      </w:r>
    </w:p>
  </w:footnote>
  <w:footnote w:type="continuationSeparator" w:id="0">
    <w:p w14:paraId="4156F269" w14:textId="77777777" w:rsidR="0065189C" w:rsidRDefault="0065189C" w:rsidP="0065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8AB"/>
    <w:multiLevelType w:val="multilevel"/>
    <w:tmpl w:val="CD6C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E08D8"/>
    <w:multiLevelType w:val="multilevel"/>
    <w:tmpl w:val="0412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11482"/>
    <w:multiLevelType w:val="hybridMultilevel"/>
    <w:tmpl w:val="56D454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20BD1"/>
    <w:multiLevelType w:val="hybridMultilevel"/>
    <w:tmpl w:val="D9005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EEC14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222DB"/>
    <w:multiLevelType w:val="hybridMultilevel"/>
    <w:tmpl w:val="E06C3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D365D"/>
    <w:multiLevelType w:val="hybridMultilevel"/>
    <w:tmpl w:val="B1465E9A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D6F0508"/>
    <w:multiLevelType w:val="hybridMultilevel"/>
    <w:tmpl w:val="6A385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A70B9"/>
    <w:multiLevelType w:val="hybridMultilevel"/>
    <w:tmpl w:val="708C17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14626"/>
    <w:multiLevelType w:val="multilevel"/>
    <w:tmpl w:val="D4E0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3405">
    <w:abstractNumId w:val="1"/>
  </w:num>
  <w:num w:numId="2" w16cid:durableId="774668079">
    <w:abstractNumId w:val="8"/>
  </w:num>
  <w:num w:numId="3" w16cid:durableId="981495602">
    <w:abstractNumId w:val="0"/>
  </w:num>
  <w:num w:numId="4" w16cid:durableId="818811897">
    <w:abstractNumId w:val="7"/>
  </w:num>
  <w:num w:numId="5" w16cid:durableId="1247349992">
    <w:abstractNumId w:val="3"/>
  </w:num>
  <w:num w:numId="6" w16cid:durableId="1358121446">
    <w:abstractNumId w:val="4"/>
  </w:num>
  <w:num w:numId="7" w16cid:durableId="1686983374">
    <w:abstractNumId w:val="6"/>
  </w:num>
  <w:num w:numId="8" w16cid:durableId="253513177">
    <w:abstractNumId w:val="5"/>
  </w:num>
  <w:num w:numId="9" w16cid:durableId="75301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3F"/>
    <w:rsid w:val="000B76C4"/>
    <w:rsid w:val="000C17E6"/>
    <w:rsid w:val="000D1393"/>
    <w:rsid w:val="000D5126"/>
    <w:rsid w:val="001327C6"/>
    <w:rsid w:val="002238FC"/>
    <w:rsid w:val="0023065E"/>
    <w:rsid w:val="00252E76"/>
    <w:rsid w:val="00266C00"/>
    <w:rsid w:val="00291794"/>
    <w:rsid w:val="002A7377"/>
    <w:rsid w:val="00324C0C"/>
    <w:rsid w:val="0033182A"/>
    <w:rsid w:val="00334C54"/>
    <w:rsid w:val="003803A4"/>
    <w:rsid w:val="003B4E8C"/>
    <w:rsid w:val="003F3823"/>
    <w:rsid w:val="00456289"/>
    <w:rsid w:val="004D3009"/>
    <w:rsid w:val="00511572"/>
    <w:rsid w:val="005302F9"/>
    <w:rsid w:val="0053519F"/>
    <w:rsid w:val="00547949"/>
    <w:rsid w:val="00580D45"/>
    <w:rsid w:val="005C12E9"/>
    <w:rsid w:val="005E2156"/>
    <w:rsid w:val="005F0BFD"/>
    <w:rsid w:val="005F261F"/>
    <w:rsid w:val="0061388B"/>
    <w:rsid w:val="0065189C"/>
    <w:rsid w:val="00665125"/>
    <w:rsid w:val="00683E2E"/>
    <w:rsid w:val="006A11F4"/>
    <w:rsid w:val="006A6D74"/>
    <w:rsid w:val="006B2BAF"/>
    <w:rsid w:val="006F4A4A"/>
    <w:rsid w:val="00723C4E"/>
    <w:rsid w:val="00756E3C"/>
    <w:rsid w:val="007A0BF4"/>
    <w:rsid w:val="007B0440"/>
    <w:rsid w:val="007F58C8"/>
    <w:rsid w:val="008072FA"/>
    <w:rsid w:val="0083130B"/>
    <w:rsid w:val="00835550"/>
    <w:rsid w:val="00853775"/>
    <w:rsid w:val="00875830"/>
    <w:rsid w:val="0088496A"/>
    <w:rsid w:val="008D53FC"/>
    <w:rsid w:val="00907C12"/>
    <w:rsid w:val="00934864"/>
    <w:rsid w:val="00973BE3"/>
    <w:rsid w:val="00985C4C"/>
    <w:rsid w:val="009D7DAA"/>
    <w:rsid w:val="00A207D3"/>
    <w:rsid w:val="00A32C9F"/>
    <w:rsid w:val="00A70395"/>
    <w:rsid w:val="00A81CF0"/>
    <w:rsid w:val="00AA6184"/>
    <w:rsid w:val="00AC427A"/>
    <w:rsid w:val="00C31F59"/>
    <w:rsid w:val="00C355F6"/>
    <w:rsid w:val="00C40394"/>
    <w:rsid w:val="00C6503F"/>
    <w:rsid w:val="00CC071A"/>
    <w:rsid w:val="00D310F9"/>
    <w:rsid w:val="00D465E9"/>
    <w:rsid w:val="00D76B0C"/>
    <w:rsid w:val="00DE38F7"/>
    <w:rsid w:val="00DE718C"/>
    <w:rsid w:val="00E371E2"/>
    <w:rsid w:val="00E47DA6"/>
    <w:rsid w:val="00E52012"/>
    <w:rsid w:val="00E646E3"/>
    <w:rsid w:val="00E75DCA"/>
    <w:rsid w:val="00EA23E2"/>
    <w:rsid w:val="00F25291"/>
    <w:rsid w:val="00F95EC3"/>
    <w:rsid w:val="00FB70EA"/>
    <w:rsid w:val="00FC7FE7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DF82B7"/>
  <w15:chartTrackingRefBased/>
  <w15:docId w15:val="{C1A5B7F8-6CA5-4D22-8702-D5573FBA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5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5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5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5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5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5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5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5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5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5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5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50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50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50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50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50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50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5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5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5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50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50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50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5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50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503F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327C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27C6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6518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65189C"/>
  </w:style>
  <w:style w:type="paragraph" w:styleId="ac">
    <w:name w:val="footer"/>
    <w:basedOn w:val="a"/>
    <w:link w:val="Char4"/>
    <w:uiPriority w:val="99"/>
    <w:unhideWhenUsed/>
    <w:rsid w:val="006518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65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642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22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9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137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0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7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684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9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1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5386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single" w:sz="6" w:space="17" w:color="CFEBFE"/>
                            <w:left w:val="single" w:sz="6" w:space="31" w:color="CFEBFE"/>
                            <w:bottom w:val="single" w:sz="6" w:space="17" w:color="CFEBFE"/>
                            <w:right w:val="single" w:sz="6" w:space="11" w:color="CFEBFE"/>
                          </w:divBdr>
                          <w:divsChild>
                            <w:div w:id="11667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9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058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0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6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003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829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45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6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2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0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714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5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82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70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910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600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093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071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22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95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93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84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8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665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5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4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61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489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3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94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448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14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22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478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0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202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9164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Αχαΐα Αναπτυξιακή ΑΕ</dc:creator>
  <cp:keywords/>
  <dc:description/>
  <cp:lastModifiedBy>User1</cp:lastModifiedBy>
  <cp:revision>6</cp:revision>
  <cp:lastPrinted>2025-07-10T09:41:00Z</cp:lastPrinted>
  <dcterms:created xsi:type="dcterms:W3CDTF">2025-07-10T09:32:00Z</dcterms:created>
  <dcterms:modified xsi:type="dcterms:W3CDTF">2025-09-18T11:33:00Z</dcterms:modified>
</cp:coreProperties>
</file>